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A0E" w:rsidRPr="003A37D8" w:rsidRDefault="00900123" w:rsidP="00054A0E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u w:val="single"/>
        </w:rPr>
        <w:t>Informationen</w:t>
      </w:r>
      <w:r w:rsidR="00054A0E" w:rsidRPr="003A37D8">
        <w:rPr>
          <w:rFonts w:asciiTheme="minorHAnsi" w:hAnsiTheme="minorHAnsi" w:cstheme="minorHAnsi"/>
          <w:b/>
          <w:sz w:val="28"/>
          <w:u w:val="single"/>
        </w:rPr>
        <w:t xml:space="preserve"> zur Datenerhebung und Datenweitergabe </w:t>
      </w:r>
      <w:r w:rsidR="00874086">
        <w:rPr>
          <w:rFonts w:asciiTheme="minorHAnsi" w:hAnsiTheme="minorHAnsi" w:cstheme="minorHAnsi"/>
          <w:b/>
          <w:sz w:val="28"/>
          <w:u w:val="single"/>
        </w:rPr>
        <w:t>zum ärztlich verordneten Rehabilitationssport (§64 SGB IX)</w:t>
      </w:r>
    </w:p>
    <w:p w:rsidR="003A37D8" w:rsidRPr="003A37D8" w:rsidRDefault="003A37D8" w:rsidP="00054A0E">
      <w:pPr>
        <w:rPr>
          <w:rFonts w:asciiTheme="minorHAnsi" w:hAnsiTheme="minorHAnsi" w:cstheme="minorHAnsi"/>
        </w:rPr>
      </w:pPr>
    </w:p>
    <w:p w:rsidR="00054A0E" w:rsidRPr="00900123" w:rsidRDefault="00054A0E" w:rsidP="00054A0E">
      <w:pPr>
        <w:tabs>
          <w:tab w:val="left" w:pos="0"/>
        </w:tabs>
        <w:rPr>
          <w:rFonts w:asciiTheme="minorHAnsi" w:hAnsiTheme="minorHAnsi" w:cstheme="minorHAnsi"/>
        </w:rPr>
      </w:pPr>
      <w:r w:rsidRPr="00900123">
        <w:rPr>
          <w:rFonts w:asciiTheme="minorHAnsi" w:hAnsiTheme="minorHAnsi" w:cstheme="minorHAnsi"/>
        </w:rPr>
        <w:t>Folgende Daten werden durch den Verein ______</w:t>
      </w:r>
      <w:r w:rsidR="00003ABC" w:rsidRPr="00900123">
        <w:rPr>
          <w:rFonts w:asciiTheme="minorHAnsi" w:hAnsiTheme="minorHAnsi" w:cstheme="minorHAnsi"/>
        </w:rPr>
        <w:t>___</w:t>
      </w:r>
      <w:r w:rsidRPr="00900123">
        <w:rPr>
          <w:rFonts w:asciiTheme="minorHAnsi" w:hAnsiTheme="minorHAnsi" w:cstheme="minorHAnsi"/>
        </w:rPr>
        <w:t xml:space="preserve">__________________________________ zum Zweck der inhaltlichen Gestaltung und Verwaltung der Übungseinheiten an die zugeordnete/n </w:t>
      </w:r>
      <w:r w:rsidRPr="00900123">
        <w:rPr>
          <w:rFonts w:asciiTheme="minorHAnsi" w:hAnsiTheme="minorHAnsi" w:cstheme="minorHAnsi"/>
          <w:b/>
        </w:rPr>
        <w:t>Übungsleitung/en</w:t>
      </w:r>
      <w:r w:rsidR="00C552CB" w:rsidRPr="00900123">
        <w:rPr>
          <w:rFonts w:asciiTheme="minorHAnsi" w:hAnsiTheme="minorHAnsi" w:cstheme="minorHAnsi"/>
        </w:rPr>
        <w:t xml:space="preserve"> sowie ggf. an den </w:t>
      </w:r>
      <w:r w:rsidR="00C552CB" w:rsidRPr="00900123">
        <w:rPr>
          <w:rFonts w:asciiTheme="minorHAnsi" w:hAnsiTheme="minorHAnsi" w:cstheme="minorHAnsi"/>
          <w:b/>
        </w:rPr>
        <w:t>betreuenden Arzt</w:t>
      </w:r>
      <w:r w:rsidRPr="00900123">
        <w:rPr>
          <w:rFonts w:asciiTheme="minorHAnsi" w:hAnsiTheme="minorHAnsi" w:cstheme="minorHAnsi"/>
        </w:rPr>
        <w:t xml:space="preserve"> </w:t>
      </w:r>
      <w:r w:rsidR="00C552CB" w:rsidRPr="00900123">
        <w:rPr>
          <w:rFonts w:asciiTheme="minorHAnsi" w:hAnsiTheme="minorHAnsi" w:cstheme="minorHAnsi"/>
        </w:rPr>
        <w:t xml:space="preserve">des Vereins </w:t>
      </w:r>
      <w:r w:rsidRPr="00900123">
        <w:rPr>
          <w:rFonts w:asciiTheme="minorHAnsi" w:hAnsiTheme="minorHAnsi" w:cstheme="minorHAnsi"/>
        </w:rPr>
        <w:t>weitergegeben</w:t>
      </w:r>
      <w:r w:rsidR="00C552CB" w:rsidRPr="00900123">
        <w:rPr>
          <w:rFonts w:asciiTheme="minorHAnsi" w:hAnsiTheme="minorHAnsi" w:cstheme="minorHAnsi"/>
        </w:rPr>
        <w:t xml:space="preserve"> sowie</w:t>
      </w:r>
      <w:r w:rsidRPr="00900123">
        <w:rPr>
          <w:rFonts w:asciiTheme="minorHAnsi" w:hAnsiTheme="minorHAnsi" w:cstheme="minorHAnsi"/>
        </w:rPr>
        <w:t xml:space="preserve"> zur </w:t>
      </w:r>
      <w:r w:rsidRPr="00900123">
        <w:rPr>
          <w:rFonts w:asciiTheme="minorHAnsi" w:hAnsiTheme="minorHAnsi" w:cstheme="minorHAnsi"/>
          <w:b/>
        </w:rPr>
        <w:t>allgemeinen Verwaltung</w:t>
      </w:r>
      <w:r w:rsidRPr="00900123">
        <w:rPr>
          <w:rFonts w:asciiTheme="minorHAnsi" w:hAnsiTheme="minorHAnsi" w:cstheme="minorHAnsi"/>
        </w:rPr>
        <w:t xml:space="preserve">, der Abrechnung des ärztlich verordneten Rehabilitationssport und ggf. der Meldung bei einer </w:t>
      </w:r>
      <w:r w:rsidRPr="00900123">
        <w:rPr>
          <w:rFonts w:asciiTheme="minorHAnsi" w:hAnsiTheme="minorHAnsi" w:cstheme="minorHAnsi"/>
          <w:b/>
        </w:rPr>
        <w:t>Unfallversicherung</w:t>
      </w:r>
      <w:r w:rsidRPr="00900123">
        <w:rPr>
          <w:rFonts w:asciiTheme="minorHAnsi" w:hAnsiTheme="minorHAnsi" w:cstheme="minorHAnsi"/>
        </w:rPr>
        <w:t xml:space="preserve"> an die entsprechenden beauftragte/n Person/en des Vereins weiterge</w:t>
      </w:r>
      <w:r w:rsidR="00C552CB" w:rsidRPr="00900123">
        <w:rPr>
          <w:rFonts w:asciiTheme="minorHAnsi" w:hAnsiTheme="minorHAnsi" w:cstheme="minorHAnsi"/>
        </w:rPr>
        <w:t>geben</w:t>
      </w:r>
      <w:r w:rsidRPr="00900123">
        <w:rPr>
          <w:rFonts w:asciiTheme="minorHAnsi" w:hAnsiTheme="minorHAnsi" w:cstheme="minorHAnsi"/>
        </w:rPr>
        <w:t xml:space="preserve">. Im </w:t>
      </w:r>
      <w:r w:rsidRPr="00874086">
        <w:rPr>
          <w:rFonts w:asciiTheme="minorHAnsi" w:hAnsiTheme="minorHAnsi" w:cstheme="minorHAnsi"/>
          <w:b/>
        </w:rPr>
        <w:t>Rahmen der Abrechnung</w:t>
      </w:r>
      <w:r w:rsidRPr="00900123">
        <w:rPr>
          <w:rFonts w:asciiTheme="minorHAnsi" w:hAnsiTheme="minorHAnsi" w:cstheme="minorHAnsi"/>
        </w:rPr>
        <w:t xml:space="preserve"> werden diese Daten an ein Abrechnungszentrum, welches eine Abrechnung gemäß §302 SGB V durchführt und/oder an den jeweiligen </w:t>
      </w:r>
      <w:r w:rsidRPr="00900123">
        <w:rPr>
          <w:rFonts w:asciiTheme="minorHAnsi" w:hAnsiTheme="minorHAnsi" w:cstheme="minorHAnsi"/>
          <w:b/>
        </w:rPr>
        <w:t>Rehabilitationsträger</w:t>
      </w:r>
      <w:r w:rsidRPr="00900123">
        <w:rPr>
          <w:rFonts w:asciiTheme="minorHAnsi" w:hAnsiTheme="minorHAnsi" w:cstheme="minorHAnsi"/>
        </w:rPr>
        <w:t xml:space="preserve"> nach §6 SGB IX übermittelt.</w:t>
      </w:r>
    </w:p>
    <w:p w:rsidR="00C552CB" w:rsidRPr="00900123" w:rsidRDefault="00C552CB" w:rsidP="00054A0E">
      <w:pPr>
        <w:tabs>
          <w:tab w:val="left" w:pos="0"/>
        </w:tabs>
        <w:rPr>
          <w:rFonts w:asciiTheme="minorHAnsi" w:hAnsiTheme="minorHAnsi" w:cstheme="minorHAnsi"/>
        </w:rPr>
      </w:pPr>
    </w:p>
    <w:p w:rsidR="00054A0E" w:rsidRPr="00900123" w:rsidRDefault="00054A0E" w:rsidP="00054A0E">
      <w:pPr>
        <w:pStyle w:val="Listenabsatz"/>
        <w:widowControl/>
        <w:numPr>
          <w:ilvl w:val="0"/>
          <w:numId w:val="2"/>
        </w:numPr>
        <w:tabs>
          <w:tab w:val="left" w:pos="0"/>
        </w:tabs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 w:rsidRPr="00900123">
        <w:rPr>
          <w:rFonts w:asciiTheme="minorHAnsi" w:hAnsiTheme="minorHAnsi" w:cstheme="minorHAnsi"/>
        </w:rPr>
        <w:t xml:space="preserve">Name, Vorname </w:t>
      </w:r>
    </w:p>
    <w:p w:rsidR="00054A0E" w:rsidRPr="00900123" w:rsidRDefault="00054A0E" w:rsidP="00054A0E">
      <w:pPr>
        <w:pStyle w:val="Listenabsatz"/>
        <w:widowControl/>
        <w:numPr>
          <w:ilvl w:val="0"/>
          <w:numId w:val="2"/>
        </w:numPr>
        <w:tabs>
          <w:tab w:val="left" w:pos="0"/>
        </w:tabs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 w:rsidRPr="00900123">
        <w:rPr>
          <w:rFonts w:asciiTheme="minorHAnsi" w:hAnsiTheme="minorHAnsi" w:cstheme="minorHAnsi"/>
        </w:rPr>
        <w:t>Geburtsdatum</w:t>
      </w:r>
    </w:p>
    <w:p w:rsidR="00054A0E" w:rsidRPr="00900123" w:rsidRDefault="00054A0E" w:rsidP="00054A0E">
      <w:pPr>
        <w:pStyle w:val="Listenabsatz"/>
        <w:widowControl/>
        <w:numPr>
          <w:ilvl w:val="0"/>
          <w:numId w:val="2"/>
        </w:numPr>
        <w:tabs>
          <w:tab w:val="left" w:pos="0"/>
        </w:tabs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 w:rsidRPr="00900123">
        <w:rPr>
          <w:rFonts w:asciiTheme="minorHAnsi" w:hAnsiTheme="minorHAnsi" w:cstheme="minorHAnsi"/>
        </w:rPr>
        <w:t>Anschrift (Straße, PLZ, Ort)</w:t>
      </w:r>
    </w:p>
    <w:p w:rsidR="00C552CB" w:rsidRPr="00900123" w:rsidRDefault="00C552CB" w:rsidP="00054A0E">
      <w:pPr>
        <w:pStyle w:val="Listenabsatz"/>
        <w:widowControl/>
        <w:numPr>
          <w:ilvl w:val="0"/>
          <w:numId w:val="2"/>
        </w:numPr>
        <w:tabs>
          <w:tab w:val="left" w:pos="0"/>
        </w:tabs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 w:rsidRPr="00900123">
        <w:rPr>
          <w:rFonts w:asciiTheme="minorHAnsi" w:hAnsiTheme="minorHAnsi" w:cstheme="minorHAnsi"/>
        </w:rPr>
        <w:t>Rehabilitationsträger (Krankenkasse)</w:t>
      </w:r>
    </w:p>
    <w:p w:rsidR="00C552CB" w:rsidRPr="00900123" w:rsidRDefault="00C552CB" w:rsidP="00054A0E">
      <w:pPr>
        <w:pStyle w:val="Listenabsatz"/>
        <w:widowControl/>
        <w:numPr>
          <w:ilvl w:val="0"/>
          <w:numId w:val="2"/>
        </w:numPr>
        <w:tabs>
          <w:tab w:val="left" w:pos="0"/>
        </w:tabs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 w:rsidRPr="00900123">
        <w:rPr>
          <w:rFonts w:asciiTheme="minorHAnsi" w:hAnsiTheme="minorHAnsi" w:cstheme="minorHAnsi"/>
        </w:rPr>
        <w:t>Versicherten-Nr.</w:t>
      </w:r>
      <w:r w:rsidR="00961180" w:rsidRPr="00900123">
        <w:rPr>
          <w:rFonts w:asciiTheme="minorHAnsi" w:hAnsiTheme="minorHAnsi" w:cstheme="minorHAnsi"/>
        </w:rPr>
        <w:t xml:space="preserve"> und -Status</w:t>
      </w:r>
    </w:p>
    <w:p w:rsidR="00C552CB" w:rsidRPr="00900123" w:rsidRDefault="00C552CB" w:rsidP="00054A0E">
      <w:pPr>
        <w:pStyle w:val="Listenabsatz"/>
        <w:widowControl/>
        <w:numPr>
          <w:ilvl w:val="0"/>
          <w:numId w:val="2"/>
        </w:numPr>
        <w:tabs>
          <w:tab w:val="left" w:pos="0"/>
        </w:tabs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 w:rsidRPr="00900123">
        <w:rPr>
          <w:rFonts w:asciiTheme="minorHAnsi" w:hAnsiTheme="minorHAnsi" w:cstheme="minorHAnsi"/>
        </w:rPr>
        <w:t>Verordnender Arzt</w:t>
      </w:r>
    </w:p>
    <w:p w:rsidR="00C552CB" w:rsidRPr="00900123" w:rsidRDefault="00C552CB" w:rsidP="00054A0E">
      <w:pPr>
        <w:pStyle w:val="Listenabsatz"/>
        <w:widowControl/>
        <w:numPr>
          <w:ilvl w:val="0"/>
          <w:numId w:val="2"/>
        </w:numPr>
        <w:tabs>
          <w:tab w:val="left" w:pos="0"/>
        </w:tabs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 w:rsidRPr="00900123">
        <w:rPr>
          <w:rFonts w:asciiTheme="minorHAnsi" w:hAnsiTheme="minorHAnsi" w:cstheme="minorHAnsi"/>
        </w:rPr>
        <w:t>Verordnungsrelevante Diagnose(n), ggf. Nebendiagnose(n)</w:t>
      </w:r>
    </w:p>
    <w:p w:rsidR="00C552CB" w:rsidRPr="00900123" w:rsidRDefault="00961180" w:rsidP="00054A0E">
      <w:pPr>
        <w:pStyle w:val="Listenabsatz"/>
        <w:widowControl/>
        <w:numPr>
          <w:ilvl w:val="0"/>
          <w:numId w:val="2"/>
        </w:numPr>
        <w:tabs>
          <w:tab w:val="left" w:pos="0"/>
        </w:tabs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 w:rsidRPr="00900123">
        <w:rPr>
          <w:rFonts w:asciiTheme="minorHAnsi" w:hAnsiTheme="minorHAnsi" w:cstheme="minorHAnsi"/>
        </w:rPr>
        <w:t>Empfohlene Anzahl der wöchentlichen Übungseinheiten</w:t>
      </w:r>
    </w:p>
    <w:p w:rsidR="00961180" w:rsidRPr="00900123" w:rsidRDefault="00961180" w:rsidP="00054A0E">
      <w:pPr>
        <w:pStyle w:val="Listenabsatz"/>
        <w:widowControl/>
        <w:numPr>
          <w:ilvl w:val="0"/>
          <w:numId w:val="2"/>
        </w:numPr>
        <w:tabs>
          <w:tab w:val="left" w:pos="0"/>
        </w:tabs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 w:rsidRPr="00900123">
        <w:rPr>
          <w:rFonts w:asciiTheme="minorHAnsi" w:hAnsiTheme="minorHAnsi" w:cstheme="minorHAnsi"/>
        </w:rPr>
        <w:t>Daten der Anwesenheit bei Übungseinheiten</w:t>
      </w:r>
    </w:p>
    <w:p w:rsidR="00D567F3" w:rsidRPr="00900123" w:rsidRDefault="00D567F3" w:rsidP="00D567F3">
      <w:pPr>
        <w:pStyle w:val="Listenabsatz"/>
        <w:widowControl/>
        <w:numPr>
          <w:ilvl w:val="0"/>
          <w:numId w:val="2"/>
        </w:numPr>
        <w:tabs>
          <w:tab w:val="left" w:pos="0"/>
        </w:tabs>
        <w:autoSpaceDE/>
        <w:autoSpaceDN/>
        <w:spacing w:line="259" w:lineRule="auto"/>
        <w:contextualSpacing/>
        <w:rPr>
          <w:rFonts w:asciiTheme="minorHAnsi" w:hAnsiTheme="minorHAnsi" w:cstheme="minorHAnsi"/>
        </w:rPr>
      </w:pPr>
      <w:r w:rsidRPr="00900123">
        <w:rPr>
          <w:rFonts w:asciiTheme="minorHAnsi" w:hAnsiTheme="minorHAnsi" w:cstheme="minorHAnsi"/>
        </w:rPr>
        <w:t>ggf. relevante Informationen aus dem Beratungsgespräch</w:t>
      </w:r>
    </w:p>
    <w:p w:rsidR="00900123" w:rsidRPr="00900123" w:rsidRDefault="00900123" w:rsidP="00054A0E">
      <w:pPr>
        <w:rPr>
          <w:rFonts w:asciiTheme="minorHAnsi" w:hAnsiTheme="minorHAnsi" w:cstheme="minorHAnsi"/>
          <w:u w:val="single"/>
        </w:rPr>
      </w:pPr>
    </w:p>
    <w:p w:rsidR="00054A0E" w:rsidRPr="00900123" w:rsidRDefault="00054A0E" w:rsidP="00054A0E">
      <w:pPr>
        <w:rPr>
          <w:rFonts w:asciiTheme="minorHAnsi" w:hAnsiTheme="minorHAnsi" w:cstheme="minorHAnsi"/>
          <w:u w:val="single"/>
        </w:rPr>
      </w:pPr>
      <w:r w:rsidRPr="00900123">
        <w:rPr>
          <w:rFonts w:asciiTheme="minorHAnsi" w:hAnsiTheme="minorHAnsi" w:cstheme="minorHAnsi"/>
          <w:u w:val="single"/>
        </w:rPr>
        <w:t>Ansprechpartner zum Datenschutz:</w:t>
      </w:r>
    </w:p>
    <w:p w:rsidR="00081994" w:rsidRDefault="00054A0E" w:rsidP="00054A0E">
      <w:pPr>
        <w:rPr>
          <w:rFonts w:asciiTheme="minorHAnsi" w:hAnsiTheme="minorHAnsi" w:cstheme="minorHAnsi"/>
        </w:rPr>
      </w:pPr>
      <w:r w:rsidRPr="00900123">
        <w:rPr>
          <w:rFonts w:asciiTheme="minorHAnsi" w:hAnsiTheme="minorHAnsi" w:cstheme="minorHAnsi"/>
        </w:rPr>
        <w:t xml:space="preserve">Datenschutzbeauftragte Person des </w:t>
      </w:r>
      <w:r w:rsidR="002674BB" w:rsidRPr="00900123">
        <w:rPr>
          <w:rFonts w:asciiTheme="minorHAnsi" w:hAnsiTheme="minorHAnsi" w:cstheme="minorHAnsi"/>
        </w:rPr>
        <w:t>Vereins: _</w:t>
      </w:r>
      <w:r w:rsidRPr="00900123">
        <w:rPr>
          <w:rFonts w:asciiTheme="minorHAnsi" w:hAnsiTheme="minorHAnsi" w:cstheme="minorHAnsi"/>
        </w:rPr>
        <w:t>___________________________</w:t>
      </w:r>
      <w:r w:rsidR="00003ABC" w:rsidRPr="00900123">
        <w:rPr>
          <w:rFonts w:asciiTheme="minorHAnsi" w:hAnsiTheme="minorHAnsi" w:cstheme="minorHAnsi"/>
        </w:rPr>
        <w:t>_</w:t>
      </w:r>
      <w:r w:rsidRPr="00900123">
        <w:rPr>
          <w:rFonts w:asciiTheme="minorHAnsi" w:hAnsiTheme="minorHAnsi" w:cstheme="minorHAnsi"/>
        </w:rPr>
        <w:t xml:space="preserve">_________ </w:t>
      </w:r>
    </w:p>
    <w:p w:rsidR="00054A0E" w:rsidRPr="00900123" w:rsidRDefault="00054A0E" w:rsidP="00054A0E">
      <w:pPr>
        <w:rPr>
          <w:rFonts w:asciiTheme="minorHAnsi" w:hAnsiTheme="minorHAnsi" w:cstheme="minorHAnsi"/>
        </w:rPr>
      </w:pPr>
      <w:r w:rsidRPr="00900123">
        <w:rPr>
          <w:rFonts w:asciiTheme="minorHAnsi" w:hAnsiTheme="minorHAnsi" w:cstheme="minorHAnsi"/>
        </w:rPr>
        <w:t>Kontakt: _____________________________</w:t>
      </w:r>
    </w:p>
    <w:p w:rsidR="00054A0E" w:rsidRPr="00900123" w:rsidRDefault="00003ABC" w:rsidP="00054A0E">
      <w:pPr>
        <w:rPr>
          <w:rFonts w:asciiTheme="minorHAnsi" w:hAnsiTheme="minorHAnsi" w:cstheme="minorHAnsi"/>
        </w:rPr>
      </w:pPr>
      <w:r w:rsidRPr="00900123">
        <w:rPr>
          <w:rFonts w:asciiTheme="minorHAnsi" w:hAnsiTheme="minorHAnsi" w:cstheme="minorHAnsi"/>
        </w:rPr>
        <w:t>Die für den Verein zuständige Datenschutz-Aufsichtsbehörde erreichen Sie unter</w:t>
      </w:r>
      <w:r w:rsidR="00054A0E" w:rsidRPr="00900123">
        <w:rPr>
          <w:rFonts w:asciiTheme="minorHAnsi" w:hAnsiTheme="minorHAnsi" w:cstheme="minorHAnsi"/>
        </w:rPr>
        <w:t>: _</w:t>
      </w:r>
      <w:r w:rsidRPr="00900123">
        <w:rPr>
          <w:rFonts w:asciiTheme="minorHAnsi" w:hAnsiTheme="minorHAnsi" w:cstheme="minorHAnsi"/>
        </w:rPr>
        <w:t>______________________________________</w:t>
      </w:r>
      <w:r w:rsidR="00054A0E" w:rsidRPr="00900123">
        <w:rPr>
          <w:rFonts w:asciiTheme="minorHAnsi" w:hAnsiTheme="minorHAnsi" w:cstheme="minorHAnsi"/>
        </w:rPr>
        <w:t>____________________________</w:t>
      </w:r>
      <w:r w:rsidRPr="00900123">
        <w:rPr>
          <w:rFonts w:asciiTheme="minorHAnsi" w:hAnsiTheme="minorHAnsi" w:cstheme="minorHAnsi"/>
        </w:rPr>
        <w:t>_______</w:t>
      </w:r>
    </w:p>
    <w:p w:rsidR="003A37D8" w:rsidRPr="00900123" w:rsidRDefault="003A37D8" w:rsidP="00054A0E">
      <w:pPr>
        <w:rPr>
          <w:rFonts w:asciiTheme="minorHAnsi" w:hAnsiTheme="minorHAnsi" w:cstheme="minorHAnsi"/>
        </w:rPr>
      </w:pPr>
    </w:p>
    <w:p w:rsidR="00054A0E" w:rsidRPr="00900123" w:rsidRDefault="00054A0E" w:rsidP="00054A0E">
      <w:pPr>
        <w:rPr>
          <w:rFonts w:asciiTheme="minorHAnsi" w:hAnsiTheme="minorHAnsi" w:cstheme="minorHAnsi"/>
          <w:u w:val="single"/>
        </w:rPr>
      </w:pPr>
      <w:r w:rsidRPr="00900123">
        <w:rPr>
          <w:rFonts w:asciiTheme="minorHAnsi" w:hAnsiTheme="minorHAnsi" w:cstheme="minorHAnsi"/>
          <w:u w:val="single"/>
        </w:rPr>
        <w:t xml:space="preserve">Rechtsgrundlage der Verarbeitung: </w:t>
      </w:r>
    </w:p>
    <w:p w:rsidR="00054A0E" w:rsidRPr="00900123" w:rsidRDefault="00054A0E" w:rsidP="00054A0E">
      <w:pPr>
        <w:rPr>
          <w:rFonts w:asciiTheme="minorHAnsi" w:hAnsiTheme="minorHAnsi" w:cstheme="minorHAnsi"/>
        </w:rPr>
      </w:pPr>
      <w:r w:rsidRPr="00900123">
        <w:rPr>
          <w:rFonts w:asciiTheme="minorHAnsi" w:hAnsiTheme="minorHAnsi" w:cstheme="minorHAnsi"/>
        </w:rPr>
        <w:t xml:space="preserve">Die Verarbeitung erfolgt in der Regel aufgrund der Erforderlichkeit zur Erfüllung eines Vertrages nach Artikel 6, Absatz 1 b </w:t>
      </w:r>
      <w:r w:rsidR="001652A9">
        <w:rPr>
          <w:rFonts w:asciiTheme="minorHAnsi" w:hAnsiTheme="minorHAnsi" w:cstheme="minorHAnsi"/>
        </w:rPr>
        <w:t xml:space="preserve">in Verbindung mit Artikel 9 </w:t>
      </w:r>
      <w:r w:rsidRPr="00900123">
        <w:rPr>
          <w:rFonts w:asciiTheme="minorHAnsi" w:hAnsiTheme="minorHAnsi" w:cstheme="minorHAnsi"/>
        </w:rPr>
        <w:t>der EU-DSGVO</w:t>
      </w:r>
      <w:r w:rsidR="001652A9">
        <w:rPr>
          <w:rFonts w:asciiTheme="minorHAnsi" w:hAnsiTheme="minorHAnsi" w:cstheme="minorHAnsi"/>
        </w:rPr>
        <w:t xml:space="preserve"> und §22 BDSG-neu</w:t>
      </w:r>
      <w:r w:rsidRPr="00900123">
        <w:rPr>
          <w:rFonts w:asciiTheme="minorHAnsi" w:hAnsiTheme="minorHAnsi" w:cstheme="minorHAnsi"/>
        </w:rPr>
        <w:t xml:space="preserve">. </w:t>
      </w:r>
      <w:bookmarkStart w:id="0" w:name="_GoBack"/>
      <w:bookmarkEnd w:id="0"/>
    </w:p>
    <w:p w:rsidR="00054A0E" w:rsidRPr="00900123" w:rsidRDefault="00054A0E" w:rsidP="00054A0E">
      <w:pPr>
        <w:rPr>
          <w:rFonts w:asciiTheme="minorHAnsi" w:hAnsiTheme="minorHAnsi" w:cstheme="minorHAnsi"/>
          <w:u w:val="single"/>
        </w:rPr>
      </w:pPr>
    </w:p>
    <w:p w:rsidR="00054A0E" w:rsidRPr="00900123" w:rsidRDefault="00054A0E" w:rsidP="00054A0E">
      <w:pPr>
        <w:rPr>
          <w:rFonts w:asciiTheme="minorHAnsi" w:hAnsiTheme="minorHAnsi" w:cstheme="minorHAnsi"/>
          <w:u w:val="single"/>
        </w:rPr>
      </w:pPr>
      <w:r w:rsidRPr="00900123">
        <w:rPr>
          <w:rFonts w:asciiTheme="minorHAnsi" w:hAnsiTheme="minorHAnsi" w:cstheme="minorHAnsi"/>
          <w:u w:val="single"/>
        </w:rPr>
        <w:t>Dauer der Speicherung:</w:t>
      </w:r>
    </w:p>
    <w:p w:rsidR="00054A0E" w:rsidRPr="00900123" w:rsidRDefault="00961180" w:rsidP="00054A0E">
      <w:pPr>
        <w:rPr>
          <w:rFonts w:asciiTheme="minorHAnsi" w:hAnsiTheme="minorHAnsi" w:cstheme="minorHAnsi"/>
        </w:rPr>
      </w:pPr>
      <w:r w:rsidRPr="00900123">
        <w:rPr>
          <w:rFonts w:asciiTheme="minorHAnsi" w:hAnsiTheme="minorHAnsi" w:cstheme="minorHAnsi"/>
        </w:rPr>
        <w:t>Die abrechnungsrelevanten personenbezogenen Daten (inkl. Gesundheitsdaten) werden maximal bis zum Ablauf der gesetzlichen Aufbewahrungsfrist für steuerrechtlich relevante Buchungsbelege aufbewahrt. Personenbezogene Daten werden im Rahmen der Teilnehmenden-/Mitgliederverwalt</w:t>
      </w:r>
      <w:r w:rsidR="00081994">
        <w:rPr>
          <w:rFonts w:asciiTheme="minorHAnsi" w:hAnsiTheme="minorHAnsi" w:cstheme="minorHAnsi"/>
        </w:rPr>
        <w:softHyphen/>
      </w:r>
      <w:r w:rsidRPr="00900123">
        <w:rPr>
          <w:rFonts w:asciiTheme="minorHAnsi" w:hAnsiTheme="minorHAnsi" w:cstheme="minorHAnsi"/>
        </w:rPr>
        <w:t>ung bis _________________________________________________________________ aufbewahrt.</w:t>
      </w:r>
    </w:p>
    <w:p w:rsidR="003A37D8" w:rsidRPr="00900123" w:rsidRDefault="003A37D8" w:rsidP="00054A0E">
      <w:pPr>
        <w:rPr>
          <w:rFonts w:asciiTheme="minorHAnsi" w:hAnsiTheme="minorHAnsi" w:cstheme="minorHAnsi"/>
        </w:rPr>
      </w:pPr>
    </w:p>
    <w:p w:rsidR="00054A0E" w:rsidRPr="00900123" w:rsidRDefault="00081994" w:rsidP="00054A0E">
      <w:pPr>
        <w:rPr>
          <w:rFonts w:asciiTheme="minorHAnsi" w:hAnsiTheme="minorHAnsi" w:cstheme="minorHAnsi"/>
          <w:u w:val="single"/>
        </w:rPr>
      </w:pPr>
      <w:bookmarkStart w:id="1" w:name="_Hlk513555126"/>
      <w:bookmarkStart w:id="2" w:name="_Hlk513556373"/>
      <w:r>
        <w:rPr>
          <w:rFonts w:asciiTheme="minorHAnsi" w:hAnsiTheme="minorHAnsi" w:cstheme="minorHAnsi"/>
          <w:u w:val="single"/>
        </w:rPr>
        <w:t>Ihnen</w:t>
      </w:r>
      <w:r w:rsidR="00054A0E" w:rsidRPr="00900123">
        <w:rPr>
          <w:rFonts w:asciiTheme="minorHAnsi" w:hAnsiTheme="minorHAnsi" w:cstheme="minorHAnsi"/>
          <w:u w:val="single"/>
        </w:rPr>
        <w:t xml:space="preserve"> stehen unter den in den Artikeln jeweils genannten Voraussetzungen die nachfolgenden Rechte zu:</w:t>
      </w:r>
    </w:p>
    <w:bookmarkEnd w:id="1"/>
    <w:p w:rsidR="00054A0E" w:rsidRPr="00900123" w:rsidRDefault="00054A0E" w:rsidP="00054A0E">
      <w:pPr>
        <w:pStyle w:val="Listenabsatz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 w:rsidRPr="00900123">
        <w:rPr>
          <w:rFonts w:asciiTheme="minorHAnsi" w:hAnsiTheme="minorHAnsi" w:cstheme="minorHAnsi"/>
        </w:rPr>
        <w:t>das Recht auf Auskunft nach Artikel 15 DSGVO,</w:t>
      </w:r>
    </w:p>
    <w:p w:rsidR="00054A0E" w:rsidRPr="00900123" w:rsidRDefault="00054A0E" w:rsidP="00054A0E">
      <w:pPr>
        <w:pStyle w:val="Listenabsatz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 w:rsidRPr="00900123">
        <w:rPr>
          <w:rFonts w:asciiTheme="minorHAnsi" w:hAnsiTheme="minorHAnsi" w:cstheme="minorHAnsi"/>
        </w:rPr>
        <w:t>das Recht auf Berichtigung nach Artikel 16 DSGVO,</w:t>
      </w:r>
    </w:p>
    <w:p w:rsidR="00054A0E" w:rsidRPr="00900123" w:rsidRDefault="00054A0E" w:rsidP="00054A0E">
      <w:pPr>
        <w:pStyle w:val="Listenabsatz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 w:rsidRPr="00900123">
        <w:rPr>
          <w:rFonts w:asciiTheme="minorHAnsi" w:hAnsiTheme="minorHAnsi" w:cstheme="minorHAnsi"/>
        </w:rPr>
        <w:t>das Recht auf Löschung nach Artikel 17 DSGVO,</w:t>
      </w:r>
    </w:p>
    <w:p w:rsidR="00054A0E" w:rsidRPr="00900123" w:rsidRDefault="00054A0E" w:rsidP="00054A0E">
      <w:pPr>
        <w:pStyle w:val="Listenabsatz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 w:rsidRPr="00900123">
        <w:rPr>
          <w:rFonts w:asciiTheme="minorHAnsi" w:hAnsiTheme="minorHAnsi" w:cstheme="minorHAnsi"/>
        </w:rPr>
        <w:t>das Recht auf Einschränkung der Verarbeitung nach Artikel 18 DSGVO,</w:t>
      </w:r>
    </w:p>
    <w:p w:rsidR="00054A0E" w:rsidRPr="00900123" w:rsidRDefault="00054A0E" w:rsidP="00054A0E">
      <w:pPr>
        <w:pStyle w:val="Listenabsatz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 w:rsidRPr="00900123">
        <w:rPr>
          <w:rFonts w:asciiTheme="minorHAnsi" w:hAnsiTheme="minorHAnsi" w:cstheme="minorHAnsi"/>
        </w:rPr>
        <w:t>das Recht auf Datenübertragbarkeit nach Artikel 20 DSGVO,</w:t>
      </w:r>
    </w:p>
    <w:p w:rsidR="00054A0E" w:rsidRPr="00900123" w:rsidRDefault="00054A0E" w:rsidP="00054A0E">
      <w:pPr>
        <w:pStyle w:val="Listenabsatz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 w:rsidRPr="00900123">
        <w:rPr>
          <w:rFonts w:asciiTheme="minorHAnsi" w:hAnsiTheme="minorHAnsi" w:cstheme="minorHAnsi"/>
        </w:rPr>
        <w:t>das Widerspruchsrecht nach Artikel 21 DSGVO,</w:t>
      </w:r>
    </w:p>
    <w:p w:rsidR="00B81F69" w:rsidRDefault="00054A0E" w:rsidP="00B81F69">
      <w:pPr>
        <w:pStyle w:val="Listenabsatz"/>
        <w:widowControl/>
        <w:numPr>
          <w:ilvl w:val="0"/>
          <w:numId w:val="3"/>
        </w:numPr>
        <w:autoSpaceDE/>
        <w:autoSpaceDN/>
        <w:spacing w:after="240"/>
        <w:contextualSpacing/>
        <w:rPr>
          <w:rFonts w:asciiTheme="minorHAnsi" w:hAnsiTheme="minorHAnsi" w:cstheme="minorHAnsi"/>
        </w:rPr>
      </w:pPr>
      <w:r w:rsidRPr="00B81F69">
        <w:rPr>
          <w:rFonts w:asciiTheme="minorHAnsi" w:hAnsiTheme="minorHAnsi" w:cstheme="minorHAnsi"/>
        </w:rPr>
        <w:t>das Recht auf Beschwerde bei einer Aufsichtsbehörde nach Artikel 77 DSGVO.</w:t>
      </w:r>
      <w:bookmarkEnd w:id="2"/>
    </w:p>
    <w:p w:rsidR="00B81F69" w:rsidRPr="00B81F69" w:rsidRDefault="00B81F69" w:rsidP="00B81F69">
      <w:pPr>
        <w:widowControl/>
        <w:autoSpaceDE/>
        <w:autoSpaceDN/>
        <w:spacing w:after="160" w:line="276" w:lineRule="auto"/>
        <w:contextualSpacing/>
        <w:rPr>
          <w:rFonts w:asciiTheme="minorHAnsi" w:hAnsiTheme="minorHAnsi" w:cstheme="minorHAnsi"/>
        </w:rPr>
      </w:pPr>
      <w:r w:rsidRPr="00B81F69">
        <w:rPr>
          <w:rFonts w:asciiTheme="minorHAnsi" w:hAnsiTheme="minorHAnsi" w:cstheme="minorHAnsi"/>
        </w:rPr>
        <w:t>Ein Widerruf der Einwilligung berührt nicht die Rechtmäßigkeit, der bis zum Widerruf erfolgten Verarbeitungen.</w:t>
      </w:r>
    </w:p>
    <w:sectPr w:rsidR="00B81F69" w:rsidRPr="00B81F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4BB" w:rsidRDefault="002674BB" w:rsidP="002674BB">
      <w:r>
        <w:separator/>
      </w:r>
    </w:p>
  </w:endnote>
  <w:endnote w:type="continuationSeparator" w:id="0">
    <w:p w:rsidR="002674BB" w:rsidRDefault="002674BB" w:rsidP="0026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4BB" w:rsidRDefault="002674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4BB" w:rsidRDefault="002674B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4BB" w:rsidRDefault="002674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4BB" w:rsidRDefault="002674BB" w:rsidP="002674BB">
      <w:r>
        <w:separator/>
      </w:r>
    </w:p>
  </w:footnote>
  <w:footnote w:type="continuationSeparator" w:id="0">
    <w:p w:rsidR="002674BB" w:rsidRDefault="002674BB" w:rsidP="0026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4BB" w:rsidRDefault="002674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1282652"/>
      <w:docPartObj>
        <w:docPartGallery w:val="Watermarks"/>
        <w:docPartUnique/>
      </w:docPartObj>
    </w:sdtPr>
    <w:sdtEndPr/>
    <w:sdtContent>
      <w:p w:rsidR="002674BB" w:rsidRDefault="004E3CC1">
        <w:pPr>
          <w:pStyle w:val="Kopfzeil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08934595" o:spid="_x0000_s2049" type="#_x0000_t136" style="position:absolute;margin-left:0;margin-top:0;width:552.3pt;height:87.2pt;rotation:315;z-index:-251658752;mso-position-horizontal:center;mso-position-horizontal-relative:margin;mso-position-vertical:center;mso-position-vertical-relative:margin" o:allowincell="f" fillcolor="#7f7f7f [1612]" stroked="f">
              <v:textpath style="font-family:&quot;calibri&quot;;font-size:1pt" string="unverbindliches MUSTE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4BB" w:rsidRDefault="002674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83322"/>
    <w:multiLevelType w:val="hybridMultilevel"/>
    <w:tmpl w:val="CB563FC0"/>
    <w:lvl w:ilvl="0" w:tplc="2F124AF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99"/>
        <w:sz w:val="19"/>
        <w:szCs w:val="19"/>
        <w:lang w:val="de-DE" w:eastAsia="de-DE" w:bidi="de-DE"/>
      </w:rPr>
    </w:lvl>
    <w:lvl w:ilvl="1" w:tplc="FCDC4C56">
      <w:numFmt w:val="bullet"/>
      <w:lvlText w:val="-"/>
      <w:lvlJc w:val="left"/>
      <w:pPr>
        <w:ind w:left="850" w:hanging="360"/>
      </w:pPr>
      <w:rPr>
        <w:rFonts w:hint="default"/>
        <w:w w:val="99"/>
        <w:lang w:val="de-DE" w:eastAsia="de-DE" w:bidi="de-DE"/>
      </w:rPr>
    </w:lvl>
    <w:lvl w:ilvl="2" w:tplc="01520078">
      <w:numFmt w:val="bullet"/>
      <w:lvlText w:val="•"/>
      <w:lvlJc w:val="left"/>
      <w:pPr>
        <w:ind w:left="2388" w:hanging="360"/>
      </w:pPr>
      <w:rPr>
        <w:rFonts w:hint="default"/>
        <w:lang w:val="de-DE" w:eastAsia="de-DE" w:bidi="de-DE"/>
      </w:rPr>
    </w:lvl>
    <w:lvl w:ilvl="3" w:tplc="325086B0">
      <w:numFmt w:val="bullet"/>
      <w:lvlText w:val="•"/>
      <w:lvlJc w:val="left"/>
      <w:pPr>
        <w:ind w:left="3932" w:hanging="360"/>
      </w:pPr>
      <w:rPr>
        <w:rFonts w:hint="default"/>
        <w:lang w:val="de-DE" w:eastAsia="de-DE" w:bidi="de-DE"/>
      </w:rPr>
    </w:lvl>
    <w:lvl w:ilvl="4" w:tplc="739A5CBC">
      <w:numFmt w:val="bullet"/>
      <w:lvlText w:val="•"/>
      <w:lvlJc w:val="left"/>
      <w:pPr>
        <w:ind w:left="5476" w:hanging="360"/>
      </w:pPr>
      <w:rPr>
        <w:rFonts w:hint="default"/>
        <w:lang w:val="de-DE" w:eastAsia="de-DE" w:bidi="de-DE"/>
      </w:rPr>
    </w:lvl>
    <w:lvl w:ilvl="5" w:tplc="2898A354">
      <w:numFmt w:val="bullet"/>
      <w:lvlText w:val="•"/>
      <w:lvlJc w:val="left"/>
      <w:pPr>
        <w:ind w:left="7021" w:hanging="360"/>
      </w:pPr>
      <w:rPr>
        <w:rFonts w:hint="default"/>
        <w:lang w:val="de-DE" w:eastAsia="de-DE" w:bidi="de-DE"/>
      </w:rPr>
    </w:lvl>
    <w:lvl w:ilvl="6" w:tplc="5F6E81BC">
      <w:numFmt w:val="bullet"/>
      <w:lvlText w:val="•"/>
      <w:lvlJc w:val="left"/>
      <w:pPr>
        <w:ind w:left="8565" w:hanging="360"/>
      </w:pPr>
      <w:rPr>
        <w:rFonts w:hint="default"/>
        <w:lang w:val="de-DE" w:eastAsia="de-DE" w:bidi="de-DE"/>
      </w:rPr>
    </w:lvl>
    <w:lvl w:ilvl="7" w:tplc="6EA8C320">
      <w:numFmt w:val="bullet"/>
      <w:lvlText w:val="•"/>
      <w:lvlJc w:val="left"/>
      <w:pPr>
        <w:ind w:left="10109" w:hanging="360"/>
      </w:pPr>
      <w:rPr>
        <w:rFonts w:hint="default"/>
        <w:lang w:val="de-DE" w:eastAsia="de-DE" w:bidi="de-DE"/>
      </w:rPr>
    </w:lvl>
    <w:lvl w:ilvl="8" w:tplc="29E0E2DA">
      <w:numFmt w:val="bullet"/>
      <w:lvlText w:val="•"/>
      <w:lvlJc w:val="left"/>
      <w:pPr>
        <w:ind w:left="11653" w:hanging="360"/>
      </w:pPr>
      <w:rPr>
        <w:rFonts w:hint="default"/>
        <w:lang w:val="de-DE" w:eastAsia="de-DE" w:bidi="de-DE"/>
      </w:rPr>
    </w:lvl>
  </w:abstractNum>
  <w:abstractNum w:abstractNumId="1" w15:restartNumberingAfterBreak="0">
    <w:nsid w:val="585D28EE"/>
    <w:multiLevelType w:val="hybridMultilevel"/>
    <w:tmpl w:val="309ADF24"/>
    <w:lvl w:ilvl="0" w:tplc="1416C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D9E27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308EA"/>
    <w:multiLevelType w:val="hybridMultilevel"/>
    <w:tmpl w:val="2E3860D4"/>
    <w:lvl w:ilvl="0" w:tplc="3FA62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0E"/>
    <w:rsid w:val="00003ABC"/>
    <w:rsid w:val="00054A0E"/>
    <w:rsid w:val="00081994"/>
    <w:rsid w:val="001652A9"/>
    <w:rsid w:val="001B0CDB"/>
    <w:rsid w:val="002674BB"/>
    <w:rsid w:val="00340D8F"/>
    <w:rsid w:val="003A37D8"/>
    <w:rsid w:val="007835FD"/>
    <w:rsid w:val="007F4541"/>
    <w:rsid w:val="00874086"/>
    <w:rsid w:val="00900123"/>
    <w:rsid w:val="00961180"/>
    <w:rsid w:val="00B27913"/>
    <w:rsid w:val="00B81F69"/>
    <w:rsid w:val="00B97D43"/>
    <w:rsid w:val="00C552CB"/>
    <w:rsid w:val="00D567F3"/>
    <w:rsid w:val="00E3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F15E72"/>
  <w15:docId w15:val="{59052C69-EC17-4DB8-9AFA-F7E6BD58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054A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A0E"/>
    <w:pPr>
      <w:ind w:left="846" w:hanging="36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54A0E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37D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37D8"/>
    <w:rPr>
      <w:rFonts w:ascii="Segoe UI" w:eastAsia="Arial" w:hAnsi="Segoe UI" w:cs="Segoe UI"/>
      <w:sz w:val="18"/>
      <w:szCs w:val="18"/>
      <w:lang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2674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74BB"/>
    <w:rPr>
      <w:rFonts w:ascii="Arial" w:eastAsia="Arial" w:hAnsi="Arial" w:cs="Arial"/>
      <w:lang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2674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74BB"/>
    <w:rPr>
      <w:rFonts w:ascii="Arial" w:eastAsia="Arial" w:hAnsi="Arial" w:cs="Arial"/>
      <w:lang w:eastAsia="de-DE" w:bidi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2D3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2D3A"/>
    <w:rPr>
      <w:rFonts w:ascii="Arial" w:eastAsia="Arial" w:hAnsi="Arial" w:cs="Arial"/>
      <w:sz w:val="20"/>
      <w:szCs w:val="20"/>
      <w:lang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2D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2D3A"/>
    <w:rPr>
      <w:rFonts w:ascii="Arial" w:eastAsia="Arial" w:hAnsi="Arial" w:cs="Arial"/>
      <w:b/>
      <w:bCs/>
      <w:sz w:val="20"/>
      <w:szCs w:val="20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331CA72-E9A5-4CC7-8729-49CD448D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Bonaventura Chopra</dc:creator>
  <cp:lastModifiedBy>Benedikt Ewald</cp:lastModifiedBy>
  <cp:revision>6</cp:revision>
  <cp:lastPrinted>2018-05-22T08:46:00Z</cp:lastPrinted>
  <dcterms:created xsi:type="dcterms:W3CDTF">2018-06-18T11:10:00Z</dcterms:created>
  <dcterms:modified xsi:type="dcterms:W3CDTF">2018-07-12T08:48:00Z</dcterms:modified>
</cp:coreProperties>
</file>